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152"/>
        <w:gridCol w:w="146"/>
        <w:gridCol w:w="617"/>
        <w:gridCol w:w="567"/>
        <w:gridCol w:w="350"/>
        <w:gridCol w:w="335"/>
        <w:gridCol w:w="320"/>
        <w:gridCol w:w="308"/>
        <w:gridCol w:w="298"/>
        <w:gridCol w:w="289"/>
        <w:gridCol w:w="281"/>
        <w:gridCol w:w="275"/>
        <w:gridCol w:w="4069"/>
        <w:gridCol w:w="432"/>
        <w:gridCol w:w="429"/>
        <w:gridCol w:w="331"/>
        <w:gridCol w:w="281"/>
        <w:gridCol w:w="250"/>
      </w:tblGrid>
      <w:tr w:rsidR="00F677E7" w:rsidRPr="00F677E7" w:rsidTr="00F677E7">
        <w:trPr>
          <w:trHeight w:val="240"/>
        </w:trPr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32"/>
                <w:szCs w:val="32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32"/>
                <w:szCs w:val="32"/>
                <w:lang w:eastAsia="pl-PL"/>
              </w:rPr>
              <w:t>Przedmiar</w:t>
            </w:r>
          </w:p>
        </w:tc>
      </w:tr>
      <w:tr w:rsidR="00F677E7" w:rsidRPr="00F677E7" w:rsidTr="00F677E7">
        <w:trPr>
          <w:trHeight w:val="15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Opis i wyliczenia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Poszcz.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F677E7" w:rsidRPr="00F677E7" w:rsidTr="00F677E7">
        <w:trPr>
          <w:trHeight w:val="240"/>
        </w:trPr>
        <w:tc>
          <w:tcPr>
            <w:tcW w:w="98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PRZEDMIAR: </w:t>
            </w:r>
          </w:p>
        </w:tc>
      </w:tr>
      <w:tr w:rsidR="00F677E7" w:rsidRPr="00F677E7" w:rsidTr="00F677E7">
        <w:trPr>
          <w:trHeight w:val="255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NASADZENIA - DRZEWA</w:t>
            </w:r>
          </w:p>
        </w:tc>
      </w:tr>
      <w:tr w:rsidR="00F677E7" w:rsidRPr="00F677E7" w:rsidTr="00F677E7">
        <w:trPr>
          <w:trHeight w:val="645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d.1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2-21 0310-06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Sadzenie drzew i krzewów liściastych form piennych na terenie płaskim w gruncie kat. I-II z całkowitą zaprawą dołów; średnica/głębokość : 0.7 m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55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4,000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8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NASADZENIA - KRZEWY</w:t>
            </w:r>
          </w:p>
        </w:tc>
      </w:tr>
      <w:tr w:rsidR="00F677E7" w:rsidRPr="00F677E7" w:rsidTr="00F677E7">
        <w:trPr>
          <w:trHeight w:val="645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2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d.2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2-21 0301-05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Sadzenie drzew i krzewów liściastych form naturalnych na terenie płaskim w gruncie kat. I-II z całkowitą zaprawą dołów; średnica/głębokość : 0.5 m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  <w:p w:rsidR="00F677E7" w:rsidRDefault="00F677E7" w:rsidP="00F677E7">
            <w:pP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</w:p>
          <w:p w:rsidR="00F677E7" w:rsidRPr="00F677E7" w:rsidRDefault="00F677E7" w:rsidP="00F677E7">
            <w:pPr>
              <w:tabs>
                <w:tab w:val="left" w:pos="3193"/>
              </w:tabs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pl-PL"/>
              </w:rPr>
              <w:tab/>
            </w:r>
            <w:bookmarkStart w:id="0" w:name="_GoBack"/>
            <w:bookmarkEnd w:id="0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55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134,000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134,000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8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WYKOŃCZENIE POWIERZCHNI</w:t>
            </w:r>
          </w:p>
        </w:tc>
      </w:tr>
      <w:tr w:rsidR="00F677E7" w:rsidRPr="00F677E7" w:rsidTr="00F677E7">
        <w:trPr>
          <w:trHeight w:val="66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3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d.3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2-31 0407-02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Obrzeża EKO-BORD WYS. 45 MM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66,000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66,000</w:t>
            </w:r>
          </w:p>
        </w:tc>
      </w:tr>
      <w:tr w:rsidR="00F677E7" w:rsidRPr="00F677E7" w:rsidTr="00F677E7">
        <w:trPr>
          <w:trHeight w:val="66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d.3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2-21 0218-02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analogia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Rozścielenie kory ręczne z transportem taczkami na terenie płaskim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4,000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4,000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48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TRAWNIKI</w:t>
            </w:r>
          </w:p>
        </w:tc>
      </w:tr>
      <w:tr w:rsidR="00F677E7" w:rsidRPr="00F677E7" w:rsidTr="00F677E7">
        <w:trPr>
          <w:trHeight w:val="45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5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2-21 0217-02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Ręczne zdjęcie warstwy ziemi urodzajnej z transportem taczkami (grunt zadarniony) POW. 723 M2*0,10 M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72,300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72,300</w:t>
            </w:r>
          </w:p>
        </w:tc>
      </w:tr>
      <w:tr w:rsidR="00F677E7" w:rsidRPr="00F677E7" w:rsidTr="00F677E7">
        <w:trPr>
          <w:trHeight w:val="66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6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analiza indywidualna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Wywóz i utylizacja gruntu zadarnionego pow.723  m2 * 0,10 m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72,300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55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72,300</w:t>
            </w:r>
          </w:p>
        </w:tc>
      </w:tr>
      <w:tr w:rsidR="00F677E7" w:rsidRPr="00F677E7" w:rsidTr="00F677E7">
        <w:trPr>
          <w:trHeight w:val="435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2-21 0218-02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Rozścielenie ziemi urodzajnej ręczne z transportem taczkami na terenie płaskim POW.723 M2 * 0,1 M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55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72,3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72,300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72,300</w:t>
            </w:r>
          </w:p>
        </w:tc>
      </w:tr>
      <w:tr w:rsidR="00F677E7" w:rsidRPr="00F677E7" w:rsidTr="00F677E7">
        <w:trPr>
          <w:trHeight w:val="45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8</w:t>
            </w: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br/>
              <w:t>d.4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KNR 2-21 0401-01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Wykonanie trawników dywanowych siewem na gruncie kat. I-II bez nawożenia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723,000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677E7" w:rsidRPr="00F677E7" w:rsidTr="00F677E7">
        <w:trPr>
          <w:trHeight w:val="240"/>
        </w:trPr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77E7" w:rsidRPr="00F677E7" w:rsidRDefault="00F677E7" w:rsidP="00F677E7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677E7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pl-PL"/>
              </w:rPr>
              <w:t>723,000</w:t>
            </w:r>
          </w:p>
        </w:tc>
      </w:tr>
      <w:tr w:rsidR="00F677E7" w:rsidRPr="00F677E7" w:rsidTr="00F677E7">
        <w:trPr>
          <w:trHeight w:val="300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7E7" w:rsidRPr="00F677E7" w:rsidRDefault="00F677E7" w:rsidP="00F677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804D32" w:rsidRDefault="00804D32"/>
    <w:sectPr w:rsidR="008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E7" w:rsidRDefault="00F677E7" w:rsidP="00F677E7">
      <w:pPr>
        <w:spacing w:after="0" w:line="240" w:lineRule="auto"/>
      </w:pPr>
      <w:r>
        <w:separator/>
      </w:r>
    </w:p>
  </w:endnote>
  <w:endnote w:type="continuationSeparator" w:id="0">
    <w:p w:rsidR="00F677E7" w:rsidRDefault="00F677E7" w:rsidP="00F6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E7" w:rsidRDefault="00F677E7" w:rsidP="00F677E7">
      <w:pPr>
        <w:spacing w:after="0" w:line="240" w:lineRule="auto"/>
      </w:pPr>
      <w:r>
        <w:separator/>
      </w:r>
    </w:p>
  </w:footnote>
  <w:footnote w:type="continuationSeparator" w:id="0">
    <w:p w:rsidR="00F677E7" w:rsidRDefault="00F677E7" w:rsidP="00F6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E7"/>
    <w:rsid w:val="00804D32"/>
    <w:rsid w:val="00F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E7"/>
  </w:style>
  <w:style w:type="paragraph" w:styleId="Stopka">
    <w:name w:val="footer"/>
    <w:basedOn w:val="Normalny"/>
    <w:link w:val="StopkaZnak"/>
    <w:uiPriority w:val="99"/>
    <w:unhideWhenUsed/>
    <w:rsid w:val="00F6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7E7"/>
  </w:style>
  <w:style w:type="paragraph" w:styleId="Stopka">
    <w:name w:val="footer"/>
    <w:basedOn w:val="Normalny"/>
    <w:link w:val="StopkaZnak"/>
    <w:uiPriority w:val="99"/>
    <w:unhideWhenUsed/>
    <w:rsid w:val="00F67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Lasecki</dc:creator>
  <cp:lastModifiedBy>Radosław Lasecki</cp:lastModifiedBy>
  <cp:revision>1</cp:revision>
  <dcterms:created xsi:type="dcterms:W3CDTF">2022-09-22T11:22:00Z</dcterms:created>
  <dcterms:modified xsi:type="dcterms:W3CDTF">2022-09-22T11:23:00Z</dcterms:modified>
</cp:coreProperties>
</file>